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6B18" w:rsidRDefault="00486937" w:rsidP="00266B18">
      <w:pPr>
        <w:spacing w:line="360" w:lineRule="auto"/>
        <w:ind w:left="562"/>
        <w:jc w:val="center"/>
        <w:rPr>
          <w:rFonts w:ascii="宋体" w:hAnsi="宋体" w:cs="宋体"/>
          <w:b/>
          <w:kern w:val="0"/>
          <w:sz w:val="24"/>
        </w:rPr>
      </w:pPr>
      <w:r>
        <w:rPr>
          <w:rFonts w:ascii="宋体" w:hAnsi="宋体" w:cs="宋体" w:hint="eastAsia"/>
          <w:b/>
          <w:kern w:val="0"/>
          <w:sz w:val="24"/>
        </w:rPr>
        <w:t>第一部分：</w:t>
      </w:r>
      <w:r w:rsidR="005F3A01">
        <w:rPr>
          <w:rFonts w:ascii="宋体" w:hAnsi="宋体" w:cs="宋体" w:hint="eastAsia"/>
          <w:b/>
          <w:kern w:val="0"/>
          <w:sz w:val="24"/>
        </w:rPr>
        <w:t>学生学习过程数据统计说明</w:t>
      </w:r>
    </w:p>
    <w:p w:rsidR="00486937" w:rsidRPr="00486937" w:rsidRDefault="00486937" w:rsidP="00486937">
      <w:pPr>
        <w:pStyle w:val="a5"/>
        <w:numPr>
          <w:ilvl w:val="0"/>
          <w:numId w:val="5"/>
        </w:numPr>
        <w:spacing w:line="360" w:lineRule="auto"/>
        <w:ind w:firstLineChars="0"/>
        <w:jc w:val="left"/>
        <w:rPr>
          <w:rFonts w:ascii="宋体" w:hAnsi="宋体" w:cs="宋体"/>
          <w:b/>
          <w:kern w:val="0"/>
          <w:sz w:val="24"/>
        </w:rPr>
      </w:pPr>
      <w:r w:rsidRPr="00486937">
        <w:rPr>
          <w:rFonts w:ascii="宋体" w:hAnsi="宋体" w:cs="宋体" w:hint="eastAsia"/>
          <w:b/>
          <w:kern w:val="0"/>
          <w:sz w:val="24"/>
        </w:rPr>
        <w:t>在线学习时间</w:t>
      </w:r>
    </w:p>
    <w:p w:rsidR="00B11DFC" w:rsidRPr="00B11DFC" w:rsidRDefault="00B11DFC" w:rsidP="00B11DFC">
      <w:pPr>
        <w:spacing w:line="360" w:lineRule="auto"/>
        <w:ind w:firstLineChars="200" w:firstLine="480"/>
        <w:jc w:val="left"/>
        <w:rPr>
          <w:rFonts w:ascii="宋体" w:hAnsi="宋体" w:cs="宋体"/>
          <w:kern w:val="0"/>
          <w:sz w:val="24"/>
        </w:rPr>
      </w:pPr>
      <w:r w:rsidRPr="00B11DFC">
        <w:rPr>
          <w:rFonts w:ascii="宋体" w:hAnsi="宋体" w:cs="宋体" w:hint="eastAsia"/>
          <w:kern w:val="0"/>
          <w:sz w:val="24"/>
        </w:rPr>
        <w:t>学生在进入课程视频学习后，平台便开始自动记时，显示在视频课件的上方，如下图所示：</w:t>
      </w:r>
    </w:p>
    <w:p w:rsidR="00B11DFC" w:rsidRDefault="00B11DFC" w:rsidP="00266B18">
      <w:pPr>
        <w:spacing w:line="360" w:lineRule="auto"/>
        <w:ind w:left="562"/>
        <w:jc w:val="center"/>
        <w:rPr>
          <w:rFonts w:ascii="宋体" w:hAnsi="宋体" w:cs="宋体"/>
          <w:b/>
          <w:kern w:val="0"/>
          <w:sz w:val="24"/>
        </w:rPr>
      </w:pPr>
      <w:r>
        <w:rPr>
          <w:rFonts w:ascii="宋体" w:hAnsi="宋体" w:cs="宋体" w:hint="eastAsia"/>
          <w:b/>
          <w:noProof/>
          <w:kern w:val="0"/>
          <w:sz w:val="24"/>
        </w:rPr>
        <w:drawing>
          <wp:inline distT="0" distB="0" distL="0" distR="0">
            <wp:extent cx="5274310" cy="2317374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17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DFC" w:rsidRPr="00B11DFC" w:rsidRDefault="00B11DFC" w:rsidP="00B11DFC">
      <w:pPr>
        <w:spacing w:line="360" w:lineRule="auto"/>
        <w:ind w:firstLineChars="200" w:firstLine="480"/>
        <w:jc w:val="left"/>
        <w:rPr>
          <w:rFonts w:ascii="宋体" w:hAnsi="宋体" w:cs="宋体"/>
          <w:kern w:val="0"/>
          <w:sz w:val="24"/>
        </w:rPr>
      </w:pPr>
      <w:r w:rsidRPr="00B11DFC">
        <w:rPr>
          <w:rFonts w:ascii="宋体" w:hAnsi="宋体" w:cs="宋体" w:hint="eastAsia"/>
          <w:kern w:val="0"/>
          <w:sz w:val="24"/>
        </w:rPr>
        <w:t>每隔15分钟学生须点击确认后，方能进行在线学习时间累加，如不点击则学习停止</w:t>
      </w:r>
      <w:r>
        <w:rPr>
          <w:rFonts w:ascii="宋体" w:hAnsi="宋体" w:cs="宋体" w:hint="eastAsia"/>
          <w:kern w:val="0"/>
          <w:sz w:val="24"/>
        </w:rPr>
        <w:t>，如下图</w:t>
      </w:r>
      <w:r w:rsidRPr="00B11DFC">
        <w:rPr>
          <w:rFonts w:ascii="宋体" w:hAnsi="宋体" w:cs="宋体" w:hint="eastAsia"/>
          <w:kern w:val="0"/>
          <w:sz w:val="24"/>
        </w:rPr>
        <w:t>所示</w:t>
      </w:r>
      <w:r>
        <w:rPr>
          <w:rFonts w:ascii="宋体" w:hAnsi="宋体" w:cs="宋体" w:hint="eastAsia"/>
          <w:kern w:val="0"/>
          <w:sz w:val="24"/>
        </w:rPr>
        <w:t>：</w:t>
      </w:r>
    </w:p>
    <w:p w:rsidR="00B11DFC" w:rsidRDefault="00B11DFC" w:rsidP="00B11DFC">
      <w:pPr>
        <w:spacing w:line="360" w:lineRule="auto"/>
        <w:ind w:left="562"/>
        <w:jc w:val="center"/>
        <w:rPr>
          <w:rFonts w:ascii="宋体" w:hAnsi="宋体" w:cs="宋体"/>
          <w:b/>
          <w:kern w:val="0"/>
          <w:sz w:val="24"/>
        </w:rPr>
      </w:pPr>
      <w:r>
        <w:rPr>
          <w:rFonts w:ascii="宋体" w:hAnsi="宋体" w:cs="宋体" w:hint="eastAsia"/>
          <w:b/>
          <w:noProof/>
          <w:kern w:val="0"/>
          <w:sz w:val="24"/>
        </w:rPr>
        <w:drawing>
          <wp:inline distT="0" distB="0" distL="0" distR="0">
            <wp:extent cx="5274310" cy="2349311"/>
            <wp:effectExtent l="19050" t="0" r="254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49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DFC" w:rsidRPr="00B11DFC" w:rsidRDefault="00B11DFC" w:rsidP="00B11DFC">
      <w:pPr>
        <w:spacing w:line="360" w:lineRule="auto"/>
        <w:ind w:firstLineChars="200" w:firstLine="480"/>
        <w:jc w:val="left"/>
        <w:rPr>
          <w:rFonts w:ascii="宋体" w:hAnsi="宋体" w:cs="宋体"/>
          <w:kern w:val="0"/>
          <w:sz w:val="24"/>
        </w:rPr>
      </w:pPr>
      <w:r w:rsidRPr="00B11DFC">
        <w:rPr>
          <w:rFonts w:ascii="宋体" w:hAnsi="宋体" w:cs="宋体" w:hint="eastAsia"/>
          <w:kern w:val="0"/>
          <w:sz w:val="24"/>
        </w:rPr>
        <w:t>学生学习该课程的所有累记时间可以在“</w:t>
      </w:r>
      <w:r w:rsidRPr="00266B18">
        <w:rPr>
          <w:rFonts w:ascii="宋体" w:hAnsi="宋体" w:cs="宋体" w:hint="eastAsia"/>
          <w:kern w:val="0"/>
          <w:sz w:val="24"/>
        </w:rPr>
        <w:t>在线学习---</w:t>
      </w:r>
      <w:hyperlink r:id="rId9" w:history="1">
        <w:r w:rsidRPr="00266B18">
          <w:rPr>
            <w:rFonts w:ascii="宋体" w:hAnsi="宋体" w:cs="宋体"/>
            <w:kern w:val="0"/>
            <w:sz w:val="24"/>
          </w:rPr>
          <w:t>在线学习情况</w:t>
        </w:r>
      </w:hyperlink>
      <w:r>
        <w:rPr>
          <w:rFonts w:ascii="宋体" w:hAnsi="宋体" w:cs="宋体" w:hint="eastAsia"/>
          <w:kern w:val="0"/>
          <w:sz w:val="24"/>
        </w:rPr>
        <w:t>”中查询，并且本次</w:t>
      </w:r>
      <w:r w:rsidRPr="00B11DFC">
        <w:rPr>
          <w:rFonts w:ascii="宋体" w:hAnsi="宋体" w:cs="宋体" w:hint="eastAsia"/>
          <w:kern w:val="0"/>
          <w:sz w:val="24"/>
        </w:rPr>
        <w:t>学习时间，只能在下次重新登录时再能累记显示。</w:t>
      </w:r>
    </w:p>
    <w:p w:rsidR="00B11DFC" w:rsidRDefault="00486937" w:rsidP="00486937">
      <w:pPr>
        <w:pStyle w:val="a5"/>
        <w:numPr>
          <w:ilvl w:val="0"/>
          <w:numId w:val="5"/>
        </w:numPr>
        <w:spacing w:line="360" w:lineRule="auto"/>
        <w:ind w:firstLineChars="0"/>
        <w:jc w:val="left"/>
        <w:rPr>
          <w:rFonts w:ascii="宋体" w:hAnsi="宋体" w:cs="宋体"/>
          <w:b/>
          <w:kern w:val="0"/>
          <w:sz w:val="24"/>
        </w:rPr>
      </w:pPr>
      <w:r w:rsidRPr="005D0F54">
        <w:rPr>
          <w:rFonts w:ascii="宋体" w:hAnsi="宋体" w:cs="宋体" w:hint="eastAsia"/>
          <w:b/>
          <w:kern w:val="0"/>
          <w:sz w:val="24"/>
        </w:rPr>
        <w:t>学习课件个数</w:t>
      </w:r>
    </w:p>
    <w:p w:rsidR="00486937" w:rsidRPr="00486937" w:rsidRDefault="00486937" w:rsidP="00486937">
      <w:pPr>
        <w:spacing w:line="360" w:lineRule="auto"/>
        <w:ind w:firstLineChars="200" w:firstLine="480"/>
        <w:jc w:val="left"/>
        <w:rPr>
          <w:rFonts w:ascii="宋体" w:hAnsi="宋体" w:cs="宋体"/>
          <w:kern w:val="0"/>
          <w:sz w:val="24"/>
        </w:rPr>
      </w:pPr>
      <w:r w:rsidRPr="00486937">
        <w:rPr>
          <w:rFonts w:ascii="宋体" w:hAnsi="宋体" w:cs="宋体" w:hint="eastAsia"/>
          <w:kern w:val="0"/>
          <w:sz w:val="24"/>
        </w:rPr>
        <w:t>以课程列表中的每个视频课件</w:t>
      </w:r>
      <w:r>
        <w:rPr>
          <w:rFonts w:ascii="宋体" w:hAnsi="宋体" w:cs="宋体" w:hint="eastAsia"/>
          <w:kern w:val="0"/>
          <w:sz w:val="24"/>
        </w:rPr>
        <w:t>的点播情况</w:t>
      </w:r>
      <w:r w:rsidRPr="00486937">
        <w:rPr>
          <w:rFonts w:ascii="宋体" w:hAnsi="宋体" w:cs="宋体" w:hint="eastAsia"/>
          <w:kern w:val="0"/>
          <w:sz w:val="24"/>
        </w:rPr>
        <w:t>为</w:t>
      </w:r>
      <w:r>
        <w:rPr>
          <w:rFonts w:ascii="宋体" w:hAnsi="宋体" w:cs="宋体" w:hint="eastAsia"/>
          <w:kern w:val="0"/>
          <w:sz w:val="24"/>
        </w:rPr>
        <w:t>记数依据</w:t>
      </w:r>
      <w:r w:rsidRPr="00486937">
        <w:rPr>
          <w:rFonts w:ascii="宋体" w:hAnsi="宋体" w:cs="宋体" w:hint="eastAsia"/>
          <w:kern w:val="0"/>
          <w:sz w:val="24"/>
        </w:rPr>
        <w:t>，</w:t>
      </w:r>
      <w:r w:rsidR="00A952ED">
        <w:rPr>
          <w:rFonts w:ascii="宋体" w:hAnsi="宋体" w:cs="宋体" w:hint="eastAsia"/>
          <w:kern w:val="0"/>
          <w:sz w:val="24"/>
        </w:rPr>
        <w:t>每个</w:t>
      </w:r>
      <w:r w:rsidR="00DE2569">
        <w:rPr>
          <w:rFonts w:ascii="宋体" w:hAnsi="宋体" w:cs="宋体" w:hint="eastAsia"/>
          <w:kern w:val="0"/>
          <w:sz w:val="24"/>
        </w:rPr>
        <w:t>视频</w:t>
      </w:r>
      <w:r w:rsidR="00A952ED">
        <w:rPr>
          <w:rFonts w:ascii="宋体" w:hAnsi="宋体" w:cs="宋体" w:hint="eastAsia"/>
          <w:kern w:val="0"/>
          <w:sz w:val="24"/>
        </w:rPr>
        <w:t>课件学习时间大于10分钟才</w:t>
      </w:r>
      <w:r w:rsidR="00877D5E">
        <w:rPr>
          <w:rFonts w:ascii="宋体" w:hAnsi="宋体" w:cs="宋体" w:hint="eastAsia"/>
          <w:kern w:val="0"/>
          <w:sz w:val="24"/>
        </w:rPr>
        <w:t>记录</w:t>
      </w:r>
      <w:r w:rsidR="00A952ED">
        <w:rPr>
          <w:rFonts w:ascii="宋体" w:hAnsi="宋体" w:cs="宋体" w:hint="eastAsia"/>
          <w:kern w:val="0"/>
          <w:sz w:val="24"/>
        </w:rPr>
        <w:t>有效课件个数，</w:t>
      </w:r>
      <w:r w:rsidR="00DE2569">
        <w:rPr>
          <w:rFonts w:ascii="宋体" w:hAnsi="宋体" w:cs="宋体" w:hint="eastAsia"/>
          <w:kern w:val="0"/>
          <w:sz w:val="24"/>
        </w:rPr>
        <w:t>同一视频课件</w:t>
      </w:r>
      <w:r w:rsidRPr="00486937">
        <w:rPr>
          <w:rFonts w:ascii="宋体" w:hAnsi="宋体" w:cs="宋体" w:hint="eastAsia"/>
          <w:kern w:val="0"/>
          <w:sz w:val="24"/>
        </w:rPr>
        <w:t>重复播放</w:t>
      </w:r>
      <w:r w:rsidR="00DE2569">
        <w:rPr>
          <w:rFonts w:ascii="宋体" w:hAnsi="宋体" w:cs="宋体" w:hint="eastAsia"/>
          <w:kern w:val="0"/>
          <w:sz w:val="24"/>
        </w:rPr>
        <w:t>多次时</w:t>
      </w:r>
      <w:r w:rsidR="00A952ED">
        <w:rPr>
          <w:rFonts w:ascii="宋体" w:hAnsi="宋体" w:cs="宋体" w:hint="eastAsia"/>
          <w:kern w:val="0"/>
          <w:sz w:val="24"/>
        </w:rPr>
        <w:t>不累计</w:t>
      </w:r>
      <w:r w:rsidRPr="00486937">
        <w:rPr>
          <w:rFonts w:ascii="宋体" w:hAnsi="宋体" w:cs="宋体" w:hint="eastAsia"/>
          <w:kern w:val="0"/>
          <w:sz w:val="24"/>
        </w:rPr>
        <w:t>。</w:t>
      </w:r>
    </w:p>
    <w:p w:rsidR="00486937" w:rsidRPr="00486937" w:rsidRDefault="00486937" w:rsidP="00486937">
      <w:pPr>
        <w:spacing w:line="360" w:lineRule="auto"/>
        <w:rPr>
          <w:rFonts w:ascii="宋体" w:hAnsi="宋体" w:cs="宋体"/>
          <w:b/>
          <w:kern w:val="0"/>
          <w:sz w:val="24"/>
        </w:rPr>
      </w:pPr>
      <w:r>
        <w:rPr>
          <w:rFonts w:hint="eastAsia"/>
          <w:noProof/>
          <w:kern w:val="0"/>
        </w:rPr>
        <w:lastRenderedPageBreak/>
        <w:drawing>
          <wp:inline distT="0" distB="0" distL="0" distR="0">
            <wp:extent cx="5274310" cy="2329334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29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F07" w:rsidRDefault="00350F07" w:rsidP="00350F07">
      <w:pPr>
        <w:pStyle w:val="a5"/>
        <w:numPr>
          <w:ilvl w:val="0"/>
          <w:numId w:val="5"/>
        </w:numPr>
        <w:spacing w:line="360" w:lineRule="auto"/>
        <w:ind w:firstLineChars="0"/>
        <w:jc w:val="left"/>
        <w:rPr>
          <w:rFonts w:ascii="宋体" w:hAnsi="宋体" w:cs="宋体"/>
          <w:b/>
          <w:kern w:val="0"/>
          <w:sz w:val="24"/>
        </w:rPr>
      </w:pPr>
      <w:r w:rsidRPr="005463CA">
        <w:rPr>
          <w:rFonts w:ascii="宋体" w:hAnsi="宋体" w:cs="宋体" w:hint="eastAsia"/>
          <w:b/>
          <w:kern w:val="0"/>
          <w:sz w:val="24"/>
        </w:rPr>
        <w:t>课程BBS交互</w:t>
      </w:r>
    </w:p>
    <w:p w:rsidR="00350F07" w:rsidRPr="000F1FD9" w:rsidRDefault="000F1FD9" w:rsidP="000F1FD9">
      <w:pPr>
        <w:spacing w:line="360" w:lineRule="auto"/>
        <w:ind w:firstLineChars="200" w:firstLine="480"/>
        <w:jc w:val="left"/>
        <w:rPr>
          <w:rFonts w:ascii="宋体" w:hAnsi="宋体" w:cs="宋体"/>
          <w:kern w:val="0"/>
          <w:sz w:val="24"/>
        </w:rPr>
      </w:pPr>
      <w:r w:rsidRPr="000F1FD9">
        <w:rPr>
          <w:rFonts w:ascii="宋体" w:hAnsi="宋体" w:cs="宋体" w:hint="eastAsia"/>
          <w:kern w:val="0"/>
          <w:sz w:val="24"/>
        </w:rPr>
        <w:t>在线学习的课程列表中点击课程进入，如下图：</w:t>
      </w:r>
    </w:p>
    <w:p w:rsidR="00350F07" w:rsidRDefault="000F1FD9" w:rsidP="00350F07">
      <w:pPr>
        <w:spacing w:line="360" w:lineRule="auto"/>
        <w:jc w:val="left"/>
        <w:rPr>
          <w:rFonts w:ascii="宋体" w:hAnsi="宋体" w:cs="宋体"/>
          <w:b/>
          <w:kern w:val="0"/>
          <w:sz w:val="24"/>
        </w:rPr>
      </w:pPr>
      <w:r>
        <w:rPr>
          <w:rFonts w:ascii="宋体" w:hAnsi="宋体" w:cs="宋体"/>
          <w:b/>
          <w:noProof/>
          <w:kern w:val="0"/>
          <w:sz w:val="24"/>
        </w:rPr>
        <w:drawing>
          <wp:inline distT="0" distB="0" distL="0" distR="0">
            <wp:extent cx="5274310" cy="2883650"/>
            <wp:effectExtent l="19050" t="0" r="254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8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F07" w:rsidRPr="000F1FD9" w:rsidRDefault="000F1FD9" w:rsidP="000F1FD9">
      <w:pPr>
        <w:spacing w:line="360" w:lineRule="auto"/>
        <w:ind w:firstLineChars="200" w:firstLine="480"/>
        <w:jc w:val="left"/>
        <w:rPr>
          <w:rFonts w:ascii="宋体" w:hAnsi="宋体" w:cs="宋体"/>
          <w:kern w:val="0"/>
          <w:sz w:val="24"/>
        </w:rPr>
      </w:pPr>
      <w:r w:rsidRPr="000F1FD9">
        <w:rPr>
          <w:rFonts w:ascii="宋体" w:hAnsi="宋体" w:cs="宋体" w:hint="eastAsia"/>
          <w:kern w:val="0"/>
          <w:sz w:val="24"/>
        </w:rPr>
        <w:t>进入课程后选择左侧列表中的</w:t>
      </w:r>
      <w:r w:rsidRPr="000F1FD9">
        <w:rPr>
          <w:rFonts w:ascii="宋体" w:hAnsi="宋体" w:cs="宋体"/>
          <w:kern w:val="0"/>
          <w:sz w:val="24"/>
        </w:rPr>
        <w:t>”</w:t>
      </w:r>
      <w:r w:rsidRPr="000F1FD9">
        <w:rPr>
          <w:rFonts w:ascii="宋体" w:hAnsi="宋体" w:cs="宋体" w:hint="eastAsia"/>
          <w:kern w:val="0"/>
          <w:sz w:val="24"/>
        </w:rPr>
        <w:t xml:space="preserve"> 课程BBS</w:t>
      </w:r>
      <w:r w:rsidRPr="000F1FD9">
        <w:rPr>
          <w:rFonts w:ascii="宋体" w:hAnsi="宋体" w:cs="宋体"/>
          <w:kern w:val="0"/>
          <w:sz w:val="24"/>
        </w:rPr>
        <w:t>”</w:t>
      </w:r>
      <w:r w:rsidRPr="000F1FD9">
        <w:rPr>
          <w:rFonts w:ascii="宋体" w:hAnsi="宋体" w:cs="宋体" w:hint="eastAsia"/>
          <w:kern w:val="0"/>
          <w:sz w:val="24"/>
        </w:rPr>
        <w:t>,可以在不同活动区域中发表主题或参与主题</w:t>
      </w:r>
      <w:r w:rsidR="004A3D70" w:rsidRPr="000F1FD9">
        <w:rPr>
          <w:rFonts w:ascii="宋体" w:hAnsi="宋体" w:cs="宋体" w:hint="eastAsia"/>
          <w:kern w:val="0"/>
          <w:sz w:val="24"/>
        </w:rPr>
        <w:t>回复</w:t>
      </w:r>
      <w:r>
        <w:rPr>
          <w:rFonts w:ascii="宋体" w:hAnsi="宋体" w:cs="宋体" w:hint="eastAsia"/>
          <w:kern w:val="0"/>
          <w:sz w:val="24"/>
        </w:rPr>
        <w:t>（发贴或回贴）</w:t>
      </w:r>
      <w:r w:rsidRPr="000F1FD9">
        <w:rPr>
          <w:rFonts w:ascii="宋体" w:hAnsi="宋体" w:cs="宋体" w:hint="eastAsia"/>
          <w:kern w:val="0"/>
          <w:sz w:val="24"/>
        </w:rPr>
        <w:t>。</w:t>
      </w:r>
    </w:p>
    <w:p w:rsidR="00350F07" w:rsidRPr="00350F07" w:rsidRDefault="000F1FD9" w:rsidP="00350F07">
      <w:pPr>
        <w:spacing w:line="360" w:lineRule="auto"/>
        <w:jc w:val="left"/>
        <w:rPr>
          <w:rFonts w:ascii="宋体" w:hAnsi="宋体" w:cs="宋体"/>
          <w:b/>
          <w:kern w:val="0"/>
          <w:sz w:val="24"/>
        </w:rPr>
      </w:pPr>
      <w:r>
        <w:rPr>
          <w:rFonts w:ascii="宋体" w:hAnsi="宋体" w:cs="宋体"/>
          <w:b/>
          <w:noProof/>
          <w:kern w:val="0"/>
          <w:sz w:val="24"/>
        </w:rPr>
        <w:drawing>
          <wp:inline distT="0" distB="0" distL="0" distR="0">
            <wp:extent cx="5274310" cy="1808222"/>
            <wp:effectExtent l="19050" t="0" r="254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08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6D3" w:rsidRDefault="000436D3" w:rsidP="00B11DFC">
      <w:pPr>
        <w:spacing w:line="360" w:lineRule="auto"/>
        <w:ind w:left="562"/>
        <w:jc w:val="center"/>
        <w:rPr>
          <w:rFonts w:ascii="宋体" w:hAnsi="宋体" w:cs="宋体"/>
          <w:b/>
          <w:kern w:val="0"/>
          <w:sz w:val="24"/>
        </w:rPr>
      </w:pPr>
    </w:p>
    <w:p w:rsidR="00B11DFC" w:rsidRDefault="00B11DFC" w:rsidP="00B11DFC">
      <w:pPr>
        <w:spacing w:line="360" w:lineRule="auto"/>
        <w:ind w:left="562"/>
        <w:jc w:val="center"/>
        <w:rPr>
          <w:rFonts w:ascii="宋体" w:hAnsi="宋体" w:cs="宋体"/>
          <w:b/>
          <w:kern w:val="0"/>
          <w:sz w:val="24"/>
        </w:rPr>
      </w:pPr>
      <w:r>
        <w:rPr>
          <w:rFonts w:ascii="宋体" w:hAnsi="宋体" w:cs="宋体" w:hint="eastAsia"/>
          <w:b/>
          <w:kern w:val="0"/>
          <w:sz w:val="24"/>
        </w:rPr>
        <w:lastRenderedPageBreak/>
        <w:t>第二部分：</w:t>
      </w:r>
      <w:r w:rsidRPr="005463CA">
        <w:rPr>
          <w:rFonts w:ascii="宋体" w:hAnsi="宋体" w:cs="宋体" w:hint="eastAsia"/>
          <w:b/>
          <w:kern w:val="0"/>
          <w:sz w:val="24"/>
        </w:rPr>
        <w:t>学习中心及学生监控及查询</w:t>
      </w:r>
      <w:r>
        <w:rPr>
          <w:rFonts w:ascii="宋体" w:hAnsi="宋体" w:cs="宋体" w:hint="eastAsia"/>
          <w:b/>
          <w:kern w:val="0"/>
          <w:sz w:val="24"/>
        </w:rPr>
        <w:t>操作指南</w:t>
      </w:r>
    </w:p>
    <w:p w:rsidR="00266B18" w:rsidRPr="005463CA" w:rsidRDefault="00266B18" w:rsidP="00266B18">
      <w:pPr>
        <w:spacing w:line="360" w:lineRule="auto"/>
        <w:ind w:firstLineChars="200" w:firstLine="480"/>
        <w:jc w:val="left"/>
        <w:rPr>
          <w:rFonts w:ascii="宋体" w:hAnsi="宋体" w:cs="宋体"/>
          <w:kern w:val="0"/>
          <w:sz w:val="24"/>
        </w:rPr>
      </w:pPr>
      <w:r w:rsidRPr="005463CA">
        <w:rPr>
          <w:rFonts w:ascii="宋体" w:hAnsi="宋体" w:cs="宋体" w:hint="eastAsia"/>
          <w:kern w:val="0"/>
          <w:sz w:val="24"/>
        </w:rPr>
        <w:t>学院为方便学习中心及学生监控及查询学习过程数据，已在平台开放了相应的功能模块。操作方式如下：</w:t>
      </w:r>
    </w:p>
    <w:p w:rsidR="00266B18" w:rsidRPr="00266B18" w:rsidRDefault="00266B18" w:rsidP="00266B18">
      <w:pPr>
        <w:pStyle w:val="a5"/>
        <w:numPr>
          <w:ilvl w:val="0"/>
          <w:numId w:val="3"/>
        </w:numPr>
        <w:spacing w:line="360" w:lineRule="auto"/>
        <w:ind w:firstLineChars="0"/>
        <w:jc w:val="left"/>
        <w:rPr>
          <w:rFonts w:ascii="宋体" w:hAnsi="宋体" w:cs="宋体"/>
          <w:kern w:val="0"/>
          <w:sz w:val="24"/>
        </w:rPr>
      </w:pPr>
      <w:r w:rsidRPr="00266B18">
        <w:rPr>
          <w:rFonts w:ascii="宋体" w:hAnsi="宋体" w:cs="宋体" w:hint="eastAsia"/>
          <w:b/>
          <w:kern w:val="0"/>
          <w:sz w:val="24"/>
        </w:rPr>
        <w:t>学习中心监控及查询方式：</w:t>
      </w:r>
    </w:p>
    <w:p w:rsidR="00266B18" w:rsidRDefault="00266B18" w:rsidP="00266B18">
      <w:pPr>
        <w:spacing w:line="360" w:lineRule="auto"/>
        <w:ind w:firstLineChars="200" w:firstLine="480"/>
        <w:jc w:val="left"/>
        <w:rPr>
          <w:rFonts w:ascii="宋体" w:hAnsi="宋体" w:cs="宋体"/>
          <w:kern w:val="0"/>
          <w:sz w:val="24"/>
        </w:rPr>
      </w:pPr>
      <w:r w:rsidRPr="00266B18">
        <w:rPr>
          <w:rFonts w:ascii="宋体" w:hAnsi="宋体" w:cs="宋体" w:hint="eastAsia"/>
          <w:kern w:val="0"/>
          <w:sz w:val="24"/>
        </w:rPr>
        <w:t>学习中心管理员登录平台后，点击“在线学习--</w:t>
      </w:r>
      <w:hyperlink r:id="rId13" w:history="1">
        <w:r w:rsidRPr="00266B18">
          <w:rPr>
            <w:rFonts w:ascii="宋体" w:hAnsi="宋体" w:cs="宋体"/>
            <w:kern w:val="0"/>
            <w:sz w:val="24"/>
          </w:rPr>
          <w:t>学习过程监控</w:t>
        </w:r>
      </w:hyperlink>
      <w:r w:rsidRPr="00266B18">
        <w:rPr>
          <w:rFonts w:ascii="宋体" w:hAnsi="宋体" w:cs="宋体" w:hint="eastAsia"/>
          <w:kern w:val="0"/>
          <w:sz w:val="24"/>
        </w:rPr>
        <w:t>”模块，此功能模块下分别有“</w:t>
      </w:r>
      <w:hyperlink r:id="rId14" w:history="1">
        <w:r w:rsidRPr="00266B18">
          <w:rPr>
            <w:rFonts w:ascii="宋体" w:hAnsi="宋体" w:cs="宋体"/>
            <w:kern w:val="0"/>
            <w:sz w:val="24"/>
          </w:rPr>
          <w:t>在线学习情况查询</w:t>
        </w:r>
      </w:hyperlink>
      <w:r w:rsidRPr="00266B18">
        <w:rPr>
          <w:rFonts w:ascii="宋体" w:hAnsi="宋体" w:cs="宋体" w:hint="eastAsia"/>
          <w:kern w:val="0"/>
          <w:sz w:val="24"/>
        </w:rPr>
        <w:t>”及“</w:t>
      </w:r>
      <w:r w:rsidRPr="00266B18">
        <w:rPr>
          <w:rFonts w:ascii="宋体" w:hAnsi="宋体" w:cs="宋体"/>
          <w:kern w:val="0"/>
          <w:sz w:val="24"/>
        </w:rPr>
        <w:t xml:space="preserve"> </w:t>
      </w:r>
      <w:hyperlink r:id="rId15" w:history="1">
        <w:r w:rsidRPr="00266B18">
          <w:rPr>
            <w:rFonts w:ascii="宋体" w:hAnsi="宋体" w:cs="宋体"/>
            <w:kern w:val="0"/>
            <w:sz w:val="24"/>
          </w:rPr>
          <w:t>登录平台情况查询</w:t>
        </w:r>
      </w:hyperlink>
      <w:r w:rsidRPr="00266B18">
        <w:rPr>
          <w:rFonts w:ascii="宋体" w:hAnsi="宋体" w:cs="宋体" w:hint="eastAsia"/>
          <w:kern w:val="0"/>
          <w:sz w:val="24"/>
        </w:rPr>
        <w:t xml:space="preserve">”。 </w:t>
      </w:r>
    </w:p>
    <w:p w:rsidR="00266B18" w:rsidRPr="00266B18" w:rsidRDefault="00266B18" w:rsidP="00266B18">
      <w:pPr>
        <w:spacing w:line="360" w:lineRule="auto"/>
        <w:ind w:firstLineChars="200"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5274310" cy="2694783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94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B18" w:rsidRDefault="00266B18" w:rsidP="00266B18">
      <w:pPr>
        <w:pStyle w:val="a5"/>
        <w:numPr>
          <w:ilvl w:val="0"/>
          <w:numId w:val="4"/>
        </w:numPr>
        <w:spacing w:line="360" w:lineRule="auto"/>
        <w:ind w:firstLineChars="0"/>
        <w:jc w:val="left"/>
        <w:rPr>
          <w:rFonts w:ascii="宋体" w:hAnsi="宋体" w:cs="宋体"/>
          <w:kern w:val="0"/>
          <w:sz w:val="24"/>
        </w:rPr>
      </w:pPr>
      <w:r w:rsidRPr="00266B18">
        <w:rPr>
          <w:rFonts w:ascii="宋体" w:hAnsi="宋体" w:cs="宋体" w:hint="eastAsia"/>
          <w:b/>
          <w:kern w:val="0"/>
          <w:sz w:val="24"/>
        </w:rPr>
        <w:t>“</w:t>
      </w:r>
      <w:hyperlink r:id="rId17" w:history="1">
        <w:r w:rsidRPr="00266B18">
          <w:rPr>
            <w:rFonts w:ascii="宋体" w:hAnsi="宋体" w:cs="宋体"/>
            <w:b/>
            <w:kern w:val="0"/>
            <w:sz w:val="24"/>
          </w:rPr>
          <w:t>在线学习情况查询</w:t>
        </w:r>
      </w:hyperlink>
      <w:r w:rsidRPr="00266B18">
        <w:rPr>
          <w:rFonts w:ascii="宋体" w:hAnsi="宋体" w:cs="宋体" w:hint="eastAsia"/>
          <w:b/>
          <w:kern w:val="0"/>
          <w:sz w:val="24"/>
        </w:rPr>
        <w:t>”</w:t>
      </w:r>
      <w:r w:rsidRPr="00266B18">
        <w:rPr>
          <w:rFonts w:ascii="宋体" w:hAnsi="宋体" w:cs="宋体" w:hint="eastAsia"/>
          <w:kern w:val="0"/>
          <w:sz w:val="24"/>
        </w:rPr>
        <w:t>可按每个学期的考试计划</w:t>
      </w:r>
      <w:r>
        <w:rPr>
          <w:rFonts w:ascii="宋体" w:hAnsi="宋体" w:cs="宋体" w:hint="eastAsia"/>
          <w:kern w:val="0"/>
          <w:sz w:val="24"/>
        </w:rPr>
        <w:t>等搜索字段</w:t>
      </w:r>
      <w:r w:rsidRPr="00266B18">
        <w:rPr>
          <w:rFonts w:ascii="宋体" w:hAnsi="宋体" w:cs="宋体" w:hint="eastAsia"/>
          <w:kern w:val="0"/>
          <w:sz w:val="24"/>
        </w:rPr>
        <w:t>查询学生所有课程的在线学习情况如“</w:t>
      </w:r>
      <w:r w:rsidRPr="00266B18">
        <w:rPr>
          <w:rFonts w:ascii="宋体" w:hAnsi="宋体" w:cs="宋体"/>
          <w:kern w:val="0"/>
          <w:sz w:val="24"/>
        </w:rPr>
        <w:t>学习课件总时长</w:t>
      </w:r>
      <w:r w:rsidRPr="00266B18">
        <w:rPr>
          <w:rFonts w:ascii="宋体" w:hAnsi="宋体" w:cs="宋体" w:hint="eastAsia"/>
          <w:kern w:val="0"/>
          <w:sz w:val="24"/>
        </w:rPr>
        <w:t>”、“</w:t>
      </w:r>
      <w:r w:rsidRPr="00266B18">
        <w:rPr>
          <w:rFonts w:ascii="宋体" w:hAnsi="宋体" w:cs="宋体"/>
          <w:kern w:val="0"/>
          <w:sz w:val="24"/>
        </w:rPr>
        <w:t xml:space="preserve"> 学习课件个数</w:t>
      </w:r>
      <w:r w:rsidRPr="00266B18">
        <w:rPr>
          <w:rFonts w:ascii="宋体" w:hAnsi="宋体" w:cs="宋体" w:hint="eastAsia"/>
          <w:kern w:val="0"/>
          <w:sz w:val="24"/>
        </w:rPr>
        <w:t>”、“</w:t>
      </w:r>
      <w:r w:rsidRPr="00266B18">
        <w:rPr>
          <w:rFonts w:ascii="宋体" w:hAnsi="宋体" w:cs="宋体"/>
          <w:kern w:val="0"/>
          <w:sz w:val="24"/>
        </w:rPr>
        <w:t xml:space="preserve"> 发帖</w:t>
      </w:r>
      <w:r w:rsidRPr="00266B18">
        <w:rPr>
          <w:rFonts w:ascii="宋体" w:hAnsi="宋体" w:cs="宋体" w:hint="eastAsia"/>
          <w:kern w:val="0"/>
          <w:sz w:val="24"/>
        </w:rPr>
        <w:t>、回贴</w:t>
      </w:r>
      <w:r w:rsidRPr="00266B18">
        <w:rPr>
          <w:rFonts w:ascii="宋体" w:hAnsi="宋体" w:cs="宋体"/>
          <w:kern w:val="0"/>
          <w:sz w:val="24"/>
        </w:rPr>
        <w:t>数量</w:t>
      </w:r>
      <w:r w:rsidRPr="00266B18">
        <w:rPr>
          <w:rFonts w:ascii="宋体" w:hAnsi="宋体" w:cs="宋体" w:hint="eastAsia"/>
          <w:kern w:val="0"/>
          <w:sz w:val="24"/>
        </w:rPr>
        <w:t>”以及学生能够取得的学习过程相应分数。</w:t>
      </w:r>
    </w:p>
    <w:p w:rsidR="00266B18" w:rsidRPr="00C13B12" w:rsidRDefault="00266B18" w:rsidP="00C13B12">
      <w:pPr>
        <w:spacing w:line="360" w:lineRule="auto"/>
        <w:ind w:left="361"/>
        <w:jc w:val="left"/>
        <w:rPr>
          <w:rFonts w:ascii="宋体" w:hAnsi="宋体" w:cs="宋体"/>
          <w:kern w:val="0"/>
          <w:sz w:val="24"/>
        </w:rPr>
      </w:pPr>
      <w:r>
        <w:rPr>
          <w:rFonts w:hint="eastAsia"/>
          <w:noProof/>
          <w:kern w:val="0"/>
        </w:rPr>
        <w:drawing>
          <wp:inline distT="0" distB="0" distL="0" distR="0">
            <wp:extent cx="5274310" cy="1902210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02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B18" w:rsidRDefault="00266B18" w:rsidP="00266B18">
      <w:pPr>
        <w:pStyle w:val="a5"/>
        <w:numPr>
          <w:ilvl w:val="0"/>
          <w:numId w:val="4"/>
        </w:numPr>
        <w:spacing w:line="360" w:lineRule="auto"/>
        <w:ind w:firstLineChars="0"/>
        <w:jc w:val="left"/>
        <w:rPr>
          <w:rFonts w:ascii="宋体" w:hAnsi="宋体" w:cs="宋体"/>
          <w:kern w:val="0"/>
          <w:sz w:val="24"/>
        </w:rPr>
      </w:pPr>
      <w:r w:rsidRPr="005463CA">
        <w:rPr>
          <w:rFonts w:ascii="宋体" w:hAnsi="宋体" w:cs="宋体" w:hint="eastAsia"/>
          <w:b/>
          <w:kern w:val="0"/>
          <w:sz w:val="24"/>
        </w:rPr>
        <w:t>“</w:t>
      </w:r>
      <w:r w:rsidRPr="005463CA">
        <w:rPr>
          <w:rFonts w:ascii="宋体" w:hAnsi="宋体" w:cs="宋体"/>
          <w:b/>
          <w:kern w:val="0"/>
          <w:sz w:val="24"/>
        </w:rPr>
        <w:t xml:space="preserve"> </w:t>
      </w:r>
      <w:hyperlink r:id="rId19" w:history="1">
        <w:r w:rsidRPr="005463CA">
          <w:rPr>
            <w:rFonts w:ascii="宋体" w:hAnsi="宋体" w:cs="宋体"/>
            <w:b/>
            <w:kern w:val="0"/>
            <w:sz w:val="24"/>
          </w:rPr>
          <w:t>登录平台情况查询</w:t>
        </w:r>
      </w:hyperlink>
      <w:r w:rsidRPr="005463CA">
        <w:rPr>
          <w:rFonts w:ascii="宋体" w:hAnsi="宋体" w:cs="宋体" w:hint="eastAsia"/>
          <w:b/>
          <w:kern w:val="0"/>
          <w:sz w:val="24"/>
        </w:rPr>
        <w:t>”</w:t>
      </w:r>
      <w:r w:rsidRPr="005463CA">
        <w:rPr>
          <w:rFonts w:ascii="宋体" w:hAnsi="宋体" w:cs="宋体" w:hint="eastAsia"/>
          <w:kern w:val="0"/>
          <w:sz w:val="24"/>
        </w:rPr>
        <w:t>中可综合查询学生入学以来的</w:t>
      </w:r>
      <w:r w:rsidRPr="005463CA">
        <w:rPr>
          <w:rFonts w:ascii="宋体" w:hAnsi="宋体" w:cs="宋体"/>
          <w:kern w:val="0"/>
          <w:sz w:val="24"/>
        </w:rPr>
        <w:t xml:space="preserve"> </w:t>
      </w:r>
      <w:r w:rsidRPr="005463CA">
        <w:rPr>
          <w:rFonts w:ascii="宋体" w:hAnsi="宋体" w:cs="宋体" w:hint="eastAsia"/>
          <w:kern w:val="0"/>
          <w:sz w:val="24"/>
        </w:rPr>
        <w:t>“</w:t>
      </w:r>
      <w:r w:rsidRPr="005463CA">
        <w:rPr>
          <w:rFonts w:ascii="宋体" w:hAnsi="宋体" w:cs="宋体"/>
          <w:kern w:val="0"/>
          <w:sz w:val="24"/>
        </w:rPr>
        <w:t>登录平台次数</w:t>
      </w:r>
      <w:r w:rsidRPr="005463CA">
        <w:rPr>
          <w:rFonts w:ascii="宋体" w:hAnsi="宋体" w:cs="宋体" w:hint="eastAsia"/>
          <w:kern w:val="0"/>
          <w:sz w:val="24"/>
        </w:rPr>
        <w:t>”、“</w:t>
      </w:r>
      <w:r w:rsidRPr="005463CA">
        <w:rPr>
          <w:rFonts w:ascii="宋体" w:hAnsi="宋体" w:cs="宋体"/>
          <w:kern w:val="0"/>
          <w:sz w:val="24"/>
        </w:rPr>
        <w:t xml:space="preserve"> 最后一次登录时间</w:t>
      </w:r>
      <w:r w:rsidRPr="005463CA">
        <w:rPr>
          <w:rFonts w:ascii="宋体" w:hAnsi="宋体" w:cs="宋体" w:hint="eastAsia"/>
          <w:kern w:val="0"/>
          <w:sz w:val="24"/>
        </w:rPr>
        <w:t>”、“</w:t>
      </w:r>
      <w:r w:rsidRPr="005463CA">
        <w:rPr>
          <w:rFonts w:ascii="宋体" w:hAnsi="宋体" w:cs="宋体"/>
          <w:kern w:val="0"/>
          <w:sz w:val="24"/>
        </w:rPr>
        <w:t xml:space="preserve"> 在线总时长</w:t>
      </w:r>
      <w:r w:rsidRPr="005463CA">
        <w:rPr>
          <w:rFonts w:ascii="宋体" w:hAnsi="宋体" w:cs="宋体" w:hint="eastAsia"/>
          <w:kern w:val="0"/>
          <w:sz w:val="24"/>
        </w:rPr>
        <w:t>”等相关信息。</w:t>
      </w:r>
    </w:p>
    <w:p w:rsidR="00266B18" w:rsidRPr="00266B18" w:rsidRDefault="00266B18" w:rsidP="00266B18">
      <w:pPr>
        <w:pStyle w:val="a5"/>
        <w:ind w:firstLine="480"/>
        <w:rPr>
          <w:rFonts w:ascii="宋体" w:hAnsi="宋体" w:cs="宋体"/>
          <w:kern w:val="0"/>
          <w:sz w:val="24"/>
        </w:rPr>
      </w:pPr>
    </w:p>
    <w:p w:rsidR="00266B18" w:rsidRPr="00266B18" w:rsidRDefault="00266B18" w:rsidP="00266B18">
      <w:pPr>
        <w:spacing w:line="360" w:lineRule="auto"/>
        <w:ind w:firstLineChars="100" w:firstLine="210"/>
        <w:jc w:val="left"/>
        <w:rPr>
          <w:rFonts w:ascii="宋体" w:hAnsi="宋体" w:cs="宋体"/>
          <w:kern w:val="0"/>
          <w:sz w:val="24"/>
        </w:rPr>
      </w:pPr>
      <w:r>
        <w:rPr>
          <w:noProof/>
          <w:kern w:val="0"/>
        </w:rPr>
        <w:lastRenderedPageBreak/>
        <w:drawing>
          <wp:inline distT="0" distB="0" distL="0" distR="0">
            <wp:extent cx="5274310" cy="1787324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87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B18" w:rsidRDefault="00266B18" w:rsidP="00266B18">
      <w:pPr>
        <w:pStyle w:val="a5"/>
        <w:numPr>
          <w:ilvl w:val="0"/>
          <w:numId w:val="3"/>
        </w:numPr>
        <w:spacing w:line="360" w:lineRule="auto"/>
        <w:ind w:firstLineChars="0"/>
        <w:jc w:val="left"/>
        <w:rPr>
          <w:rFonts w:ascii="宋体" w:hAnsi="宋体" w:cs="宋体"/>
          <w:b/>
          <w:kern w:val="0"/>
          <w:sz w:val="24"/>
        </w:rPr>
      </w:pPr>
      <w:r w:rsidRPr="005463CA">
        <w:rPr>
          <w:rFonts w:ascii="宋体" w:hAnsi="宋体" w:cs="宋体" w:hint="eastAsia"/>
          <w:b/>
          <w:kern w:val="0"/>
          <w:sz w:val="24"/>
        </w:rPr>
        <w:t>学生查询方式</w:t>
      </w:r>
    </w:p>
    <w:p w:rsidR="00266B18" w:rsidRPr="00266B18" w:rsidRDefault="00266B18" w:rsidP="00266B18">
      <w:pPr>
        <w:spacing w:line="360" w:lineRule="auto"/>
        <w:ind w:firstLineChars="200" w:firstLine="480"/>
        <w:jc w:val="left"/>
        <w:rPr>
          <w:rFonts w:ascii="宋体" w:hAnsi="宋体" w:cs="宋体"/>
          <w:kern w:val="0"/>
          <w:sz w:val="24"/>
        </w:rPr>
      </w:pPr>
      <w:r w:rsidRPr="00266B18">
        <w:rPr>
          <w:rFonts w:ascii="宋体" w:hAnsi="宋体" w:cs="宋体" w:hint="eastAsia"/>
          <w:kern w:val="0"/>
          <w:sz w:val="24"/>
        </w:rPr>
        <w:t>学生登录平台以后，“</w:t>
      </w:r>
      <w:hyperlink r:id="rId21" w:tgtFrame="_parent" w:history="1">
        <w:r w:rsidRPr="00266B18">
          <w:rPr>
            <w:rFonts w:ascii="宋体" w:hAnsi="宋体" w:cs="宋体"/>
            <w:kern w:val="0"/>
            <w:sz w:val="24"/>
          </w:rPr>
          <w:t>个人空间</w:t>
        </w:r>
      </w:hyperlink>
      <w:r w:rsidRPr="00266B18">
        <w:rPr>
          <w:rFonts w:ascii="宋体" w:hAnsi="宋体" w:cs="宋体" w:hint="eastAsia"/>
          <w:kern w:val="0"/>
          <w:sz w:val="24"/>
        </w:rPr>
        <w:t>”里可以直接查看学生个人的总体学习课件，</w:t>
      </w:r>
      <w:r w:rsidRPr="00266B18">
        <w:rPr>
          <w:rFonts w:ascii="宋体" w:hAnsi="宋体" w:cs="宋体"/>
          <w:kern w:val="0"/>
          <w:sz w:val="24"/>
        </w:rPr>
        <w:t>发帖</w:t>
      </w:r>
      <w:r w:rsidRPr="00266B18">
        <w:rPr>
          <w:rFonts w:ascii="宋体" w:hAnsi="宋体" w:cs="宋体" w:hint="eastAsia"/>
          <w:kern w:val="0"/>
          <w:sz w:val="24"/>
        </w:rPr>
        <w:t>、回贴</w:t>
      </w:r>
      <w:r w:rsidRPr="00266B18">
        <w:rPr>
          <w:rFonts w:ascii="宋体" w:hAnsi="宋体" w:cs="宋体"/>
          <w:kern w:val="0"/>
          <w:sz w:val="24"/>
        </w:rPr>
        <w:t>数量</w:t>
      </w:r>
      <w:r w:rsidRPr="00266B18">
        <w:rPr>
          <w:rFonts w:ascii="宋体" w:hAnsi="宋体" w:cs="宋体" w:hint="eastAsia"/>
          <w:kern w:val="0"/>
          <w:sz w:val="24"/>
        </w:rPr>
        <w:t>以及登录平台情况；还可以在“在线学习---</w:t>
      </w:r>
      <w:hyperlink r:id="rId22" w:history="1">
        <w:r w:rsidRPr="00266B18">
          <w:rPr>
            <w:rFonts w:ascii="宋体" w:hAnsi="宋体" w:cs="宋体"/>
            <w:kern w:val="0"/>
            <w:sz w:val="24"/>
          </w:rPr>
          <w:t>在线学习情况</w:t>
        </w:r>
      </w:hyperlink>
      <w:r w:rsidRPr="00266B18">
        <w:rPr>
          <w:rFonts w:ascii="宋体" w:hAnsi="宋体" w:cs="宋体" w:hint="eastAsia"/>
          <w:kern w:val="0"/>
          <w:sz w:val="24"/>
        </w:rPr>
        <w:t>”中查看各个学期的各门课程具体学习过程数据，以及能取得的相应成绩。</w:t>
      </w:r>
    </w:p>
    <w:p w:rsidR="005F184E" w:rsidRPr="00266B18" w:rsidRDefault="00650C0D">
      <w:r>
        <w:rPr>
          <w:noProof/>
        </w:rPr>
        <w:drawing>
          <wp:inline distT="0" distB="0" distL="0" distR="0">
            <wp:extent cx="5274310" cy="2269600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6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F184E" w:rsidRPr="00266B18" w:rsidSect="005F184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3482" w:rsidRDefault="00053482" w:rsidP="00266B18">
      <w:r>
        <w:separator/>
      </w:r>
    </w:p>
  </w:endnote>
  <w:endnote w:type="continuationSeparator" w:id="0">
    <w:p w:rsidR="00053482" w:rsidRDefault="00053482" w:rsidP="00266B1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3482" w:rsidRDefault="00053482" w:rsidP="00266B18">
      <w:r>
        <w:separator/>
      </w:r>
    </w:p>
  </w:footnote>
  <w:footnote w:type="continuationSeparator" w:id="0">
    <w:p w:rsidR="00053482" w:rsidRDefault="00053482" w:rsidP="00266B1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897283"/>
    <w:multiLevelType w:val="hybridMultilevel"/>
    <w:tmpl w:val="CC8E1164"/>
    <w:lvl w:ilvl="0" w:tplc="04090001">
      <w:start w:val="1"/>
      <w:numFmt w:val="bullet"/>
      <w:lvlText w:val="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1">
    <w:nsid w:val="222C3B6F"/>
    <w:multiLevelType w:val="hybridMultilevel"/>
    <w:tmpl w:val="AB5A0E4C"/>
    <w:lvl w:ilvl="0" w:tplc="F9EA23D8">
      <w:start w:val="1"/>
      <w:numFmt w:val="decimal"/>
      <w:lvlText w:val="%1、"/>
      <w:lvlJc w:val="left"/>
      <w:pPr>
        <w:ind w:left="982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abstractNum w:abstractNumId="2">
    <w:nsid w:val="3B6C6D97"/>
    <w:multiLevelType w:val="hybridMultilevel"/>
    <w:tmpl w:val="01929F34"/>
    <w:lvl w:ilvl="0" w:tplc="04090013">
      <w:start w:val="1"/>
      <w:numFmt w:val="chineseCountingThousand"/>
      <w:lvlText w:val="%1、"/>
      <w:lvlJc w:val="left"/>
      <w:pPr>
        <w:ind w:left="902" w:hanging="420"/>
      </w:p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3">
    <w:nsid w:val="44AC4516"/>
    <w:multiLevelType w:val="hybridMultilevel"/>
    <w:tmpl w:val="BF803E04"/>
    <w:lvl w:ilvl="0" w:tplc="04090013">
      <w:start w:val="1"/>
      <w:numFmt w:val="chineseCountingThousand"/>
      <w:lvlText w:val="%1、"/>
      <w:lvlJc w:val="left"/>
      <w:pPr>
        <w:ind w:left="982" w:hanging="420"/>
      </w:p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abstractNum w:abstractNumId="4">
    <w:nsid w:val="6E947F59"/>
    <w:multiLevelType w:val="hybridMultilevel"/>
    <w:tmpl w:val="7C58A516"/>
    <w:lvl w:ilvl="0" w:tplc="F9EA23D8">
      <w:start w:val="1"/>
      <w:numFmt w:val="decimal"/>
      <w:lvlText w:val="%1、"/>
      <w:lvlJc w:val="left"/>
      <w:pPr>
        <w:ind w:left="781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1" w:hanging="420"/>
      </w:pPr>
    </w:lvl>
    <w:lvl w:ilvl="2" w:tplc="0409001B" w:tentative="1">
      <w:start w:val="1"/>
      <w:numFmt w:val="lowerRoman"/>
      <w:lvlText w:val="%3."/>
      <w:lvlJc w:val="right"/>
      <w:pPr>
        <w:ind w:left="1621" w:hanging="420"/>
      </w:pPr>
    </w:lvl>
    <w:lvl w:ilvl="3" w:tplc="0409000F" w:tentative="1">
      <w:start w:val="1"/>
      <w:numFmt w:val="decimal"/>
      <w:lvlText w:val="%4."/>
      <w:lvlJc w:val="left"/>
      <w:pPr>
        <w:ind w:left="2041" w:hanging="420"/>
      </w:pPr>
    </w:lvl>
    <w:lvl w:ilvl="4" w:tplc="04090019" w:tentative="1">
      <w:start w:val="1"/>
      <w:numFmt w:val="lowerLetter"/>
      <w:lvlText w:val="%5)"/>
      <w:lvlJc w:val="left"/>
      <w:pPr>
        <w:ind w:left="2461" w:hanging="420"/>
      </w:pPr>
    </w:lvl>
    <w:lvl w:ilvl="5" w:tplc="0409001B" w:tentative="1">
      <w:start w:val="1"/>
      <w:numFmt w:val="lowerRoman"/>
      <w:lvlText w:val="%6."/>
      <w:lvlJc w:val="right"/>
      <w:pPr>
        <w:ind w:left="2881" w:hanging="420"/>
      </w:pPr>
    </w:lvl>
    <w:lvl w:ilvl="6" w:tplc="0409000F" w:tentative="1">
      <w:start w:val="1"/>
      <w:numFmt w:val="decimal"/>
      <w:lvlText w:val="%7."/>
      <w:lvlJc w:val="left"/>
      <w:pPr>
        <w:ind w:left="3301" w:hanging="420"/>
      </w:pPr>
    </w:lvl>
    <w:lvl w:ilvl="7" w:tplc="04090019" w:tentative="1">
      <w:start w:val="1"/>
      <w:numFmt w:val="lowerLetter"/>
      <w:lvlText w:val="%8)"/>
      <w:lvlJc w:val="left"/>
      <w:pPr>
        <w:ind w:left="3721" w:hanging="420"/>
      </w:pPr>
    </w:lvl>
    <w:lvl w:ilvl="8" w:tplc="0409001B" w:tentative="1">
      <w:start w:val="1"/>
      <w:numFmt w:val="lowerRoman"/>
      <w:lvlText w:val="%9."/>
      <w:lvlJc w:val="right"/>
      <w:pPr>
        <w:ind w:left="4141" w:hanging="42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66B18"/>
    <w:rsid w:val="000436D3"/>
    <w:rsid w:val="00053482"/>
    <w:rsid w:val="000A54F4"/>
    <w:rsid w:val="000F1FD9"/>
    <w:rsid w:val="00266B18"/>
    <w:rsid w:val="00350F07"/>
    <w:rsid w:val="00486937"/>
    <w:rsid w:val="004A3D70"/>
    <w:rsid w:val="004E7E1F"/>
    <w:rsid w:val="0055408A"/>
    <w:rsid w:val="005A23FA"/>
    <w:rsid w:val="005F184E"/>
    <w:rsid w:val="005F3A01"/>
    <w:rsid w:val="00650C0D"/>
    <w:rsid w:val="00877D5E"/>
    <w:rsid w:val="008B0B08"/>
    <w:rsid w:val="008B71FB"/>
    <w:rsid w:val="00A952ED"/>
    <w:rsid w:val="00B11DFC"/>
    <w:rsid w:val="00C13B12"/>
    <w:rsid w:val="00DE2569"/>
    <w:rsid w:val="00ED55E6"/>
    <w:rsid w:val="00FD7B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B18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66B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66B1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66B1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66B18"/>
    <w:rPr>
      <w:sz w:val="18"/>
      <w:szCs w:val="18"/>
    </w:rPr>
  </w:style>
  <w:style w:type="paragraph" w:styleId="a5">
    <w:name w:val="List Paragraph"/>
    <w:basedOn w:val="a"/>
    <w:uiPriority w:val="34"/>
    <w:qFormat/>
    <w:rsid w:val="00266B18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266B1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266B18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javascript:void(0);" TargetMode="External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hyperlink" Target="http://www.sne.bnu.edu.cn/elms/index.jsp?sysID=4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yperlink" Target="javascript:loadht('../mystudy/course/studySituation_manager.jsp');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javascript:loadht('../mystudy/course/ptdl_situation.jsp');" TargetMode="External"/><Relationship Id="rId23" Type="http://schemas.openxmlformats.org/officeDocument/2006/relationships/image" Target="media/image9.png"/><Relationship Id="rId10" Type="http://schemas.openxmlformats.org/officeDocument/2006/relationships/image" Target="media/image3.png"/><Relationship Id="rId19" Type="http://schemas.openxmlformats.org/officeDocument/2006/relationships/hyperlink" Target="javascript:loadht('../mystudy/course/ptdl_situation.jsp');" TargetMode="External"/><Relationship Id="rId4" Type="http://schemas.openxmlformats.org/officeDocument/2006/relationships/webSettings" Target="webSettings.xml"/><Relationship Id="rId9" Type="http://schemas.openxmlformats.org/officeDocument/2006/relationships/hyperlink" Target="javascript:loadht('../mystudy/course/studySituation.jsp');" TargetMode="External"/><Relationship Id="rId14" Type="http://schemas.openxmlformats.org/officeDocument/2006/relationships/hyperlink" Target="javascript:loadht('../mystudy/course/studySituation_manager.jsp');" TargetMode="External"/><Relationship Id="rId22" Type="http://schemas.openxmlformats.org/officeDocument/2006/relationships/hyperlink" Target="javascript:loadht('../mystudy/course/studySituation.jsp');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438</TotalTime>
  <Pages>4</Pages>
  <Words>197</Words>
  <Characters>1127</Characters>
  <Application>Microsoft Office Word</Application>
  <DocSecurity>0</DocSecurity>
  <Lines>9</Lines>
  <Paragraphs>2</Paragraphs>
  <ScaleCrop>false</ScaleCrop>
  <Company/>
  <LinksUpToDate>false</LinksUpToDate>
  <CharactersWithSpaces>1322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17</cp:revision>
  <dcterms:created xsi:type="dcterms:W3CDTF">2015-03-12T03:05:00Z</dcterms:created>
  <dcterms:modified xsi:type="dcterms:W3CDTF">2015-03-16T02:26:00Z</dcterms:modified>
</cp:coreProperties>
</file>